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38AAC3BC" w14:textId="45A11900" w:rsidR="00CA0C9B" w:rsidRDefault="008B417B" w:rsidP="00605BB2">
            <w:pPr>
              <w:rPr>
                <w:rFonts w:ascii="Arial" w:hAnsi="Arial" w:cs="Arial"/>
                <w:sz w:val="22"/>
                <w:szCs w:val="22"/>
              </w:rPr>
            </w:pPr>
            <w:r w:rsidRPr="008B417B">
              <w:rPr>
                <w:rFonts w:ascii="Arial" w:hAnsi="Arial" w:cs="Arial"/>
                <w:sz w:val="22"/>
                <w:szCs w:val="22"/>
              </w:rPr>
              <w:t>statinių grupės „Susisiekimo komunikacijų statiniai“ pogrupyje  „Keliai"</w:t>
            </w:r>
            <w:r w:rsidR="00F02A27">
              <w:rPr>
                <w:rFonts w:ascii="Arial" w:hAnsi="Arial" w:cs="Arial"/>
                <w:sz w:val="22"/>
                <w:szCs w:val="22"/>
              </w:rPr>
              <w:t>.</w:t>
            </w:r>
          </w:p>
          <w:p w14:paraId="183C0893" w14:textId="77777777" w:rsidR="00F02A27" w:rsidRDefault="00F02A27" w:rsidP="00E704AD">
            <w:pPr>
              <w:rPr>
                <w:rFonts w:ascii="Arial" w:hAnsi="Arial" w:cs="Arial"/>
                <w:sz w:val="22"/>
                <w:szCs w:val="22"/>
              </w:rPr>
            </w:pPr>
          </w:p>
          <w:p w14:paraId="224DA363" w14:textId="7AEB42BF" w:rsidR="00B15353" w:rsidRPr="004E6A72" w:rsidRDefault="004E6A72" w:rsidP="00E704AD">
            <w:pPr>
              <w:rPr>
                <w:rFonts w:ascii="Arial" w:hAnsi="Arial" w:cs="Arial"/>
                <w:sz w:val="22"/>
                <w:szCs w:val="22"/>
              </w:rPr>
            </w:pPr>
            <w:r>
              <w:rPr>
                <w:rFonts w:ascii="Arial" w:hAnsi="Arial" w:cs="Arial"/>
                <w:b/>
                <w:bCs/>
                <w:sz w:val="22"/>
                <w:szCs w:val="22"/>
              </w:rPr>
              <w:t>S</w:t>
            </w:r>
            <w:r w:rsidR="00C96CF3" w:rsidRPr="00F02A27">
              <w:rPr>
                <w:rFonts w:ascii="Arial" w:hAnsi="Arial" w:cs="Arial"/>
                <w:b/>
                <w:bCs/>
                <w:sz w:val="22"/>
                <w:szCs w:val="22"/>
              </w:rPr>
              <w:t>tatybos darbų sritys</w:t>
            </w:r>
            <w:r>
              <w:rPr>
                <w:rFonts w:ascii="Arial" w:hAnsi="Arial" w:cs="Arial"/>
                <w:b/>
                <w:bCs/>
                <w:sz w:val="22"/>
                <w:szCs w:val="22"/>
              </w:rPr>
              <w:t xml:space="preserve">: </w:t>
            </w:r>
            <w:r w:rsidRPr="004E6A72">
              <w:rPr>
                <w:rFonts w:ascii="Arial" w:hAnsi="Arial" w:cs="Arial"/>
                <w:sz w:val="22"/>
                <w:szCs w:val="22"/>
              </w:rPr>
              <w:t>N</w:t>
            </w:r>
            <w:r w:rsidR="00FD6AA5" w:rsidRPr="004E6A72">
              <w:rPr>
                <w:rFonts w:ascii="Arial" w:hAnsi="Arial" w:cs="Arial"/>
                <w:sz w:val="22"/>
                <w:szCs w:val="22"/>
              </w:rPr>
              <w:t>etikrinama</w:t>
            </w:r>
            <w:r w:rsidRPr="004E6A72">
              <w:rPr>
                <w:rFonts w:ascii="Arial" w:hAnsi="Arial" w:cs="Arial"/>
                <w:sz w:val="22"/>
                <w:szCs w:val="22"/>
              </w:rPr>
              <w:t xml:space="preserve"> pirkimo metu. Tiekėjas, vadovaudamasis sutarties sąlygomis, turi užtikrinti, kad sutarties vykdymui pasitelkiami asmenys (fiziniai ir juridiniai), turėtų teisės aktuose nustatytą kvalifikaciją.</w:t>
            </w:r>
          </w:p>
          <w:p w14:paraId="1781D1FA" w14:textId="77777777" w:rsidR="00B15353" w:rsidRPr="00C96CF3" w:rsidRDefault="00B15353" w:rsidP="00E704AD">
            <w:pPr>
              <w:rPr>
                <w:rFonts w:ascii="Arial" w:hAnsi="Arial" w:cs="Arial"/>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484E8849" w14:textId="77777777" w:rsidR="008B681D" w:rsidRDefault="008B681D" w:rsidP="00E704AD">
            <w:pPr>
              <w:rPr>
                <w:rFonts w:ascii="Arial" w:hAnsi="Arial" w:cs="Arial"/>
                <w:sz w:val="22"/>
                <w:szCs w:val="22"/>
              </w:rPr>
            </w:pPr>
            <w:r w:rsidRPr="008B681D">
              <w:rPr>
                <w:rFonts w:ascii="Arial" w:hAnsi="Arial" w:cs="Arial"/>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356986F6" w14:textId="77777777" w:rsidR="008B681D" w:rsidRDefault="008B681D" w:rsidP="00E704AD">
            <w:pPr>
              <w:rPr>
                <w:rFonts w:ascii="Arial" w:hAnsi="Arial" w:cs="Arial"/>
                <w:sz w:val="22"/>
                <w:szCs w:val="22"/>
              </w:rPr>
            </w:pPr>
            <w:r w:rsidRPr="008B681D">
              <w:rPr>
                <w:rFonts w:ascii="Arial" w:hAnsi="Arial" w:cs="Arial"/>
                <w:sz w:val="22"/>
                <w:szCs w:val="22"/>
              </w:rPr>
              <w:t xml:space="preserve"> - valstybinės reikšmės keliuose, (magistraliniuose ar (ir) krašto, ar (ir) rajoniniuose keliuose) arba (ir) </w:t>
            </w:r>
          </w:p>
          <w:p w14:paraId="2EDA16A5" w14:textId="77777777" w:rsidR="008B681D" w:rsidRDefault="008B681D" w:rsidP="00E704AD">
            <w:pPr>
              <w:rPr>
                <w:rFonts w:ascii="Arial" w:hAnsi="Arial" w:cs="Arial"/>
                <w:sz w:val="22"/>
                <w:szCs w:val="22"/>
              </w:rPr>
            </w:pPr>
            <w:r w:rsidRPr="008B681D">
              <w:rPr>
                <w:rFonts w:ascii="Arial" w:hAnsi="Arial" w:cs="Arial"/>
                <w:sz w:val="22"/>
                <w:szCs w:val="22"/>
              </w:rPr>
              <w:t xml:space="preserve">- miestų, miestelių gatvėse su indeksu A ar (ir) B, ar (ir) C (greito eismo ar (ir) pagrindinės, ar (ir) aptarnaujančios gatvės ) ar (ir) jų sankryžose, arba (ir) </w:t>
            </w:r>
          </w:p>
          <w:p w14:paraId="6FF7CD52" w14:textId="77777777" w:rsidR="00040C09" w:rsidRDefault="008B681D" w:rsidP="00E704AD">
            <w:pPr>
              <w:rPr>
                <w:rFonts w:ascii="Arial" w:hAnsi="Arial" w:cs="Arial"/>
                <w:sz w:val="22"/>
                <w:szCs w:val="22"/>
              </w:rPr>
            </w:pPr>
            <w:r w:rsidRPr="008B681D">
              <w:rPr>
                <w:rFonts w:ascii="Arial" w:hAnsi="Arial" w:cs="Arial"/>
                <w:sz w:val="22"/>
                <w:szCs w:val="22"/>
              </w:rPr>
              <w:t xml:space="preserve">- oro uostų statiniuose, aerodromuose (oro uostų (aerodromų) kilimo ar (ir) tūpimo, ar (ir) riedėjimo takuose, ar (ir) peronuose – su dirbtine danga), arba (ir) </w:t>
            </w:r>
          </w:p>
          <w:p w14:paraId="7EE2CCE7" w14:textId="77777777" w:rsidR="00040C09" w:rsidRDefault="008B681D" w:rsidP="00E704AD">
            <w:pPr>
              <w:rPr>
                <w:rFonts w:ascii="Arial" w:hAnsi="Arial" w:cs="Arial"/>
                <w:sz w:val="22"/>
                <w:szCs w:val="22"/>
              </w:rPr>
            </w:pPr>
            <w:r w:rsidRPr="008B681D">
              <w:rPr>
                <w:rFonts w:ascii="Arial" w:hAnsi="Arial" w:cs="Arial"/>
                <w:sz w:val="22"/>
                <w:szCs w:val="22"/>
              </w:rPr>
              <w:t>- ypatingų statinių kategorijai priskiriamuose kituose transporto statiniuose (tiltai ar (ir) viadukai, ar (ir) estakados, ar (ir) tuneliai, ar (ir) požeminės ir (arba) virš žemės esančios pėsčiųjų perėjos)</w:t>
            </w:r>
          </w:p>
          <w:p w14:paraId="2D6A4730" w14:textId="108CA6AC" w:rsidR="00B15353" w:rsidRPr="00EE4BE7" w:rsidRDefault="008B681D" w:rsidP="00E704AD">
            <w:pPr>
              <w:rPr>
                <w:rFonts w:ascii="Arial" w:hAnsi="Arial" w:cs="Arial"/>
                <w:sz w:val="22"/>
                <w:szCs w:val="22"/>
              </w:rPr>
            </w:pPr>
            <w:r w:rsidRPr="008B681D">
              <w:rPr>
                <w:rFonts w:ascii="Arial" w:hAnsi="Arial" w:cs="Arial"/>
                <w:sz w:val="22"/>
                <w:szCs w:val="22"/>
              </w:rPr>
              <w:t xml:space="preserve"> -</w:t>
            </w:r>
            <w:r w:rsidR="00B15353" w:rsidRPr="00EE4BE7">
              <w:rPr>
                <w:rFonts w:ascii="Arial" w:hAnsi="Arial" w:cs="Arial"/>
                <w:sz w:val="22"/>
                <w:szCs w:val="22"/>
                <w:lang w:eastAsia="en-US"/>
              </w:rPr>
              <w:t>kurių vertė turi būti ne mažesnė kaip</w:t>
            </w:r>
            <w:r w:rsidR="00B15353" w:rsidRPr="00EE4BE7">
              <w:rPr>
                <w:rFonts w:ascii="Arial" w:hAnsi="Arial" w:cs="Arial"/>
                <w:sz w:val="22"/>
                <w:szCs w:val="22"/>
              </w:rPr>
              <w:t>:</w:t>
            </w:r>
          </w:p>
          <w:p w14:paraId="6139B648" w14:textId="1409FA42" w:rsidR="00B15353" w:rsidRPr="00EE4BE7" w:rsidRDefault="00366862" w:rsidP="00E704AD">
            <w:pPr>
              <w:spacing w:after="120"/>
              <w:rPr>
                <w:rFonts w:ascii="Arial" w:hAnsi="Arial" w:cs="Arial"/>
                <w:b/>
                <w:bCs/>
                <w:sz w:val="22"/>
                <w:szCs w:val="22"/>
              </w:rPr>
            </w:pPr>
            <w:r>
              <w:rPr>
                <w:rFonts w:ascii="Arial" w:hAnsi="Arial" w:cs="Arial"/>
                <w:b/>
                <w:bCs/>
                <w:sz w:val="22"/>
                <w:szCs w:val="22"/>
              </w:rPr>
              <w:t>665</w:t>
            </w:r>
            <w:r w:rsidR="006229FF" w:rsidRPr="006229FF">
              <w:rPr>
                <w:rFonts w:ascii="Arial" w:hAnsi="Arial" w:cs="Arial"/>
                <w:b/>
                <w:bCs/>
                <w:sz w:val="22"/>
                <w:szCs w:val="22"/>
              </w:rPr>
              <w:t xml:space="preserve"> 000</w:t>
            </w:r>
            <w:r w:rsidR="00B15353" w:rsidRPr="006229FF">
              <w:rPr>
                <w:rFonts w:ascii="Arial" w:hAnsi="Arial" w:cs="Arial"/>
                <w:b/>
                <w:bCs/>
                <w:sz w:val="22"/>
                <w:szCs w:val="22"/>
              </w:rPr>
              <w:t xml:space="preserve">,00 </w:t>
            </w:r>
            <w:r w:rsidR="00B15353" w:rsidRPr="00670493">
              <w:rPr>
                <w:rFonts w:ascii="Arial" w:hAnsi="Arial" w:cs="Arial"/>
                <w:b/>
                <w:bCs/>
                <w:sz w:val="22"/>
                <w:szCs w:val="22"/>
              </w:rPr>
              <w:t>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pabaigos, tuomet bus vertinama tik ta darbų dalis, kuri buvo atlikta  per paskutinius 5 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w:t>
            </w:r>
            <w:r w:rsidRPr="00EE4BE7">
              <w:rPr>
                <w:rFonts w:ascii="Arial" w:hAnsi="Arial" w:cs="Arial"/>
                <w:sz w:val="22"/>
                <w:szCs w:val="22"/>
              </w:rPr>
              <w:lastRenderedPageBreak/>
              <w:t xml:space="preserve">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41210058" w14:textId="6D74F3CE" w:rsidR="00B15353" w:rsidRDefault="00B15353" w:rsidP="00071874">
            <w:pPr>
              <w:rPr>
                <w:rFonts w:ascii="Arial" w:hAnsi="Arial" w:cs="Arial"/>
                <w:sz w:val="22"/>
                <w:szCs w:val="22"/>
              </w:rPr>
            </w:pPr>
            <w:r w:rsidRPr="00EE4BE7">
              <w:rPr>
                <w:rFonts w:ascii="Arial" w:hAnsi="Arial" w:cs="Arial"/>
                <w:sz w:val="22"/>
                <w:szCs w:val="22"/>
              </w:rPr>
              <w:t xml:space="preserve">Pirkimo sutartį turi vykdyti bent vienas kvalifikuotas specialistas, </w:t>
            </w:r>
            <w:r w:rsidR="00C35EE5" w:rsidRPr="00C35EE5">
              <w:rPr>
                <w:rFonts w:ascii="Arial" w:hAnsi="Arial" w:cs="Arial"/>
                <w:sz w:val="22"/>
                <w:szCs w:val="22"/>
              </w:rPr>
              <w:t>kuriam suteikta teisė eiti ypatingojo statinio statybos vadovo pareigas statinių grupės Susisiekimo komunikacijų statiniai“ pogrupyje  „Keliai"</w:t>
            </w:r>
            <w:r w:rsidR="00BB70F3">
              <w:rPr>
                <w:rFonts w:ascii="Arial" w:hAnsi="Arial" w:cs="Arial"/>
                <w:sz w:val="22"/>
                <w:szCs w:val="22"/>
              </w:rPr>
              <w:t>.</w:t>
            </w:r>
            <w:r w:rsidR="00C35EE5" w:rsidRPr="00C35EE5">
              <w:rPr>
                <w:rFonts w:ascii="Arial" w:hAnsi="Arial" w:cs="Arial"/>
                <w:sz w:val="22"/>
                <w:szCs w:val="22"/>
              </w:rPr>
              <w:t xml:space="preserve"> </w:t>
            </w:r>
          </w:p>
          <w:p w14:paraId="527E093F" w14:textId="77777777" w:rsidR="00F138B0" w:rsidRDefault="00F138B0" w:rsidP="00071874">
            <w:pPr>
              <w:rPr>
                <w:rFonts w:ascii="Arial" w:hAnsi="Arial" w:cs="Arial"/>
                <w:b/>
                <w:caps/>
                <w:sz w:val="22"/>
                <w:szCs w:val="22"/>
              </w:rPr>
            </w:pPr>
          </w:p>
          <w:p w14:paraId="7DB37D8A" w14:textId="2DC9F799" w:rsidR="00F138B0" w:rsidRPr="00EE4BE7" w:rsidRDefault="00F138B0" w:rsidP="00CC605F">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53965" w14:textId="77777777" w:rsidR="00E534AA" w:rsidRDefault="00E534AA">
      <w:r>
        <w:separator/>
      </w:r>
    </w:p>
  </w:endnote>
  <w:endnote w:type="continuationSeparator" w:id="0">
    <w:p w14:paraId="0F79AA8F" w14:textId="77777777" w:rsidR="00E534AA" w:rsidRDefault="00E53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9EA90" w14:textId="77777777" w:rsidR="00E534AA" w:rsidRDefault="00E534AA">
      <w:r>
        <w:separator/>
      </w:r>
    </w:p>
  </w:footnote>
  <w:footnote w:type="continuationSeparator" w:id="0">
    <w:p w14:paraId="0BD50B0B" w14:textId="77777777" w:rsidR="00E534AA" w:rsidRDefault="00E534AA">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C09"/>
    <w:rsid w:val="0006749B"/>
    <w:rsid w:val="00071874"/>
    <w:rsid w:val="00073107"/>
    <w:rsid w:val="00081447"/>
    <w:rsid w:val="000C0569"/>
    <w:rsid w:val="000E25F5"/>
    <w:rsid w:val="00120D0F"/>
    <w:rsid w:val="0013389B"/>
    <w:rsid w:val="00143622"/>
    <w:rsid w:val="001D3ED4"/>
    <w:rsid w:val="001E74A7"/>
    <w:rsid w:val="00210F29"/>
    <w:rsid w:val="00294451"/>
    <w:rsid w:val="002F0596"/>
    <w:rsid w:val="003041A8"/>
    <w:rsid w:val="00366862"/>
    <w:rsid w:val="0037245B"/>
    <w:rsid w:val="00401A59"/>
    <w:rsid w:val="0042009B"/>
    <w:rsid w:val="00447900"/>
    <w:rsid w:val="00483B29"/>
    <w:rsid w:val="004852FE"/>
    <w:rsid w:val="00486FD6"/>
    <w:rsid w:val="004C488F"/>
    <w:rsid w:val="004E6A72"/>
    <w:rsid w:val="004F113B"/>
    <w:rsid w:val="004F5951"/>
    <w:rsid w:val="005544CA"/>
    <w:rsid w:val="005A6FC7"/>
    <w:rsid w:val="00605BB2"/>
    <w:rsid w:val="006156DE"/>
    <w:rsid w:val="006229FF"/>
    <w:rsid w:val="00635885"/>
    <w:rsid w:val="00635C7F"/>
    <w:rsid w:val="006668BA"/>
    <w:rsid w:val="00670493"/>
    <w:rsid w:val="006B2700"/>
    <w:rsid w:val="00704589"/>
    <w:rsid w:val="00764B9B"/>
    <w:rsid w:val="007E1A2E"/>
    <w:rsid w:val="007F4137"/>
    <w:rsid w:val="008836EB"/>
    <w:rsid w:val="00896C48"/>
    <w:rsid w:val="008A283D"/>
    <w:rsid w:val="008B417B"/>
    <w:rsid w:val="008B681D"/>
    <w:rsid w:val="008C0736"/>
    <w:rsid w:val="00936F25"/>
    <w:rsid w:val="00996DBE"/>
    <w:rsid w:val="009B1514"/>
    <w:rsid w:val="009D09BA"/>
    <w:rsid w:val="009E0649"/>
    <w:rsid w:val="00A052D1"/>
    <w:rsid w:val="00A41EEB"/>
    <w:rsid w:val="00A633C9"/>
    <w:rsid w:val="00AD1447"/>
    <w:rsid w:val="00AF7E84"/>
    <w:rsid w:val="00B02827"/>
    <w:rsid w:val="00B04C4C"/>
    <w:rsid w:val="00B15353"/>
    <w:rsid w:val="00B27717"/>
    <w:rsid w:val="00B301DE"/>
    <w:rsid w:val="00B94952"/>
    <w:rsid w:val="00BB70F3"/>
    <w:rsid w:val="00C35EE5"/>
    <w:rsid w:val="00C53382"/>
    <w:rsid w:val="00C6567F"/>
    <w:rsid w:val="00C742BA"/>
    <w:rsid w:val="00C96CF3"/>
    <w:rsid w:val="00CA0C9B"/>
    <w:rsid w:val="00CC605F"/>
    <w:rsid w:val="00D15C83"/>
    <w:rsid w:val="00DB4EC9"/>
    <w:rsid w:val="00E534AA"/>
    <w:rsid w:val="00E824F5"/>
    <w:rsid w:val="00E85B4F"/>
    <w:rsid w:val="00F02A27"/>
    <w:rsid w:val="00F065C8"/>
    <w:rsid w:val="00F138B0"/>
    <w:rsid w:val="00F34133"/>
    <w:rsid w:val="00FC5912"/>
    <w:rsid w:val="00FD6AA5"/>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7291</Words>
  <Characters>4156</Characters>
  <Application>Microsoft Office Word</Application>
  <DocSecurity>0</DocSecurity>
  <Lines>34</Lines>
  <Paragraphs>22</Paragraphs>
  <ScaleCrop>false</ScaleCrop>
  <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56</cp:revision>
  <dcterms:created xsi:type="dcterms:W3CDTF">2025-02-25T08:12:00Z</dcterms:created>
  <dcterms:modified xsi:type="dcterms:W3CDTF">2026-01-30T10:16:00Z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